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D250" w14:textId="77777777" w:rsidR="008027E6" w:rsidRPr="00024004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br/>
        <w:t>STATUT</w:t>
      </w:r>
    </w:p>
    <w:p w14:paraId="6FD435F4" w14:textId="77777777" w:rsidR="008027E6" w:rsidRPr="00024004" w:rsidRDefault="0079354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Żł</w:t>
      </w:r>
      <w:r w:rsidR="008027E6"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obka</w:t>
      </w:r>
      <w:r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 xml:space="preserve"> </w:t>
      </w:r>
      <w:r w:rsidR="004228F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 xml:space="preserve">Niepublicznego </w:t>
      </w:r>
      <w:r w:rsidR="008027E6" w:rsidRPr="0002400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  <w:t>„Tygrysek ED” w Wieliczce</w:t>
      </w:r>
    </w:p>
    <w:p w14:paraId="3B26CB40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A502898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03240F6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2F2ECDE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C75CFC6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EB0B193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B993BA8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0925B0B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9BBABFB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FC1A71B" w14:textId="77777777" w:rsidR="00024004" w:rsidRDefault="00024004" w:rsidP="000240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Spis treści</w:t>
      </w:r>
    </w:p>
    <w:p w14:paraId="2334985E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3C614A8" w14:textId="77777777" w:rsidR="00024004" w:rsidRDefault="00024004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11347F3" w14:textId="77777777"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240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 ogólne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14:paraId="6BBC03BA" w14:textId="77777777" w:rsidR="00024004" w:rsidRP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i zadania żłobka oraz sposób ich realizacji.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14:paraId="26E7D73B" w14:textId="77777777"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przyjmowa</w:t>
      </w:r>
      <w:r w:rsidR="007274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ia dzieci oraz skreślania z listy wychowanków.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14:paraId="2738B233" w14:textId="77777777"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finansowania i odpłatności.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14:paraId="4519181B" w14:textId="77777777" w:rsidR="00024004" w:rsidRDefault="00024004" w:rsidP="0002400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 końcowe.</w:t>
      </w:r>
    </w:p>
    <w:p w14:paraId="6EBEABE2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3D4E268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8FE7970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585865F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E80A555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85377E8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52BEACD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0DBAD69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6988768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48FA110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5229518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ABE689F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5C090BA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77CF7CD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03B5135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EA74103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175D301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02C88B6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7855C33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22EDF33" w14:textId="77777777" w:rsid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B359D18" w14:textId="77777777" w:rsidR="00024004" w:rsidRPr="00024004" w:rsidRDefault="00024004" w:rsidP="0002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2D8550C" w14:textId="77777777"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0437118" w14:textId="77777777"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656875A" w14:textId="77777777"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3552D" w14:textId="77777777"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</w:t>
      </w:r>
    </w:p>
    <w:p w14:paraId="7F374BC7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ogólne.</w:t>
      </w:r>
    </w:p>
    <w:p w14:paraId="0763067C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7CFC79D1" w14:textId="7A59E8A5"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statut określa zasady funkcjonowania, cele i zadania placówki, zwanej </w:t>
      </w:r>
      <w:r w:rsidR="00FB3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żłobkiem,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nazwa brzmi:</w:t>
      </w:r>
      <w:r w:rsidR="0006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Żłobek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„Tygrysek ED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6E4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Wieliczce na ul. </w:t>
      </w:r>
      <w:proofErr w:type="spellStart"/>
      <w:r w:rsidR="006E4DA6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Korpala</w:t>
      </w:r>
      <w:proofErr w:type="spellEnd"/>
      <w:r w:rsidR="006E4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291577" w14:textId="77777777" w:rsidR="005F3E87" w:rsidRDefault="005F3E87" w:rsidP="0043750D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</w:t>
      </w:r>
      <w:r w:rsidR="0006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Elżbieta Dudek- </w:t>
      </w:r>
      <w:proofErr w:type="spellStart"/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Ruszil</w:t>
      </w:r>
      <w:proofErr w:type="spellEnd"/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prowadząca </w:t>
      </w:r>
      <w:r w:rsidR="008027E6" w:rsidRP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gospodarczą pod nazwą: Klub Zabawy Twórczej „Tygrysek ED” </w:t>
      </w:r>
    </w:p>
    <w:p w14:paraId="76A6EE4C" w14:textId="0678C4F8" w:rsidR="006E4DA6" w:rsidRPr="0043750D" w:rsidRDefault="008027E6" w:rsidP="005F3E87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Rzeszotarach ul. Zarzecze 42, 32-040 Świątniki Górne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ona jednocześnie dyrektorem  żłobka</w:t>
      </w:r>
      <w:r w:rsidRP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49C4F5" w14:textId="77777777" w:rsidR="00793544" w:rsidRDefault="00793544" w:rsidP="00793544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B3FB" w14:textId="402FD397" w:rsidR="008027E6" w:rsidRDefault="00793544" w:rsidP="00793544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4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 personelu zatrudnionego w żłobku jest dostosowany do liczby uczęszczających dzieci i posiada wymagane </w:t>
      </w:r>
      <w:r w:rsid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zgodne z ustawą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6A13C" w14:textId="77777777" w:rsidR="00793544" w:rsidRPr="00793544" w:rsidRDefault="00793544" w:rsidP="00793544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48112" w14:textId="77777777"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działalnością żło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bka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 odpowiednie instytucje powołane przez Burmistrza Miasta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Wieliczka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585632" w14:textId="77777777" w:rsidR="008027E6" w:rsidRPr="00080D41" w:rsidRDefault="008027E6" w:rsidP="008027E6">
      <w:pPr>
        <w:pStyle w:val="Akapitzlist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sanitarno‐epidemiologiczny nad placówką sprawują odpowiednie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sanitarne w Wieliczce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FA104" w14:textId="77777777" w:rsidR="008027E6" w:rsidRPr="00080D41" w:rsidRDefault="008027E6" w:rsidP="008027E6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10307" w14:textId="77777777" w:rsidR="008027E6" w:rsidRPr="00080D41" w:rsidRDefault="008027E6" w:rsidP="008027E6">
      <w:pPr>
        <w:pStyle w:val="Akapitzlist"/>
        <w:spacing w:after="30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26DDDE97" w14:textId="77777777" w:rsidR="008027E6" w:rsidRPr="00080D41" w:rsidRDefault="008027E6" w:rsidP="008027E6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działa na podstawie: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B0FF6E" w14:textId="77777777" w:rsidR="008027E6" w:rsidRPr="00080D41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kwietnia 2011r. o opiece nad dziećmi do lat 3 (Dz.U. 2011 nr 45, poz.235),zwanej dalej ustawą.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43D7C2" w14:textId="77777777" w:rsidR="008027E6" w:rsidRPr="00BD07AE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Pracy i Polityki Społecznej z dnia 25 marca 2011r.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lokalowych i sanitarnych dotyczących żłobków i klubów dziecięcych (Dz.U. 2011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69, poz.367).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B8FB2E" w14:textId="77777777" w:rsidR="008027E6" w:rsidRPr="00BD07AE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25 marca 2011 w sprawie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szkoleń dla opiekuna w żłobku lub klubie dziecięcym, wolontariusza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opiekuna (Dz.U. 2011 nr 69, poz. 368)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88D50D" w14:textId="77777777" w:rsidR="00024004" w:rsidRDefault="008027E6" w:rsidP="008027E6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regulaminu wewnętrznego</w:t>
      </w: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62162F" w14:textId="77777777"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9E755" w14:textId="77777777"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C950C" w14:textId="77777777"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EE03A" w14:textId="77777777" w:rsid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DA246" w14:textId="77777777" w:rsidR="00024004" w:rsidRPr="00024004" w:rsidRDefault="00024004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70536" w14:textId="77777777"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II</w:t>
      </w:r>
    </w:p>
    <w:p w14:paraId="15DFC1C9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żłobka oraz sposób ich realizacji.</w:t>
      </w:r>
    </w:p>
    <w:p w14:paraId="4419F557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32E5E2B9" w14:textId="17E3200F" w:rsidR="008027E6" w:rsidRDefault="008027E6" w:rsidP="0043750D">
      <w:pPr>
        <w:pStyle w:val="Akapitzlist"/>
        <w:numPr>
          <w:ilvl w:val="0"/>
          <w:numId w:val="1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realizuje cele i zadania wynikające z przepisów ustawy. </w:t>
      </w:r>
      <w:r w:rsidR="0043750D" w:rsidRPr="0043750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opieki realizowane są funkcje: opiekuńcza, wychowawcza oraz edukacyjna.</w:t>
      </w:r>
    </w:p>
    <w:p w14:paraId="7F51A308" w14:textId="77777777" w:rsidR="0043750D" w:rsidRDefault="0043750D" w:rsidP="0043750D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7CB38" w14:textId="77777777" w:rsidR="00006C56" w:rsidRDefault="0043750D" w:rsidP="00E869B2">
      <w:pPr>
        <w:pStyle w:val="Akapitzlist"/>
        <w:numPr>
          <w:ilvl w:val="0"/>
          <w:numId w:val="1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żłobka należy w szczególności:</w:t>
      </w:r>
    </w:p>
    <w:p w14:paraId="7CBBF529" w14:textId="77777777" w:rsidR="00006C56" w:rsidRPr="00006C56" w:rsidRDefault="00006C56" w:rsidP="00006C5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575EE" w14:textId="77777777" w:rsidR="00006C56" w:rsidRDefault="0043750D" w:rsidP="00E869B2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27E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pieka nad dziećmi do lat 3 w warunkach bytowych zbliżonych do warunków </w:t>
      </w:r>
      <w:r w:rsidR="00006C5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27E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92220D" w14:textId="77777777" w:rsidR="00006C56" w:rsidRDefault="0043750D" w:rsidP="00006C56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27E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łaściwa opieka pielęgnacyjna oraz edukacyjna, realizowana poprzez prowadzenie zajęć zabawowych z elementami edukacji, z uwzględnieniem indywidualnych potrzeb dziecka</w:t>
      </w:r>
      <w:r w:rsidR="00E21FA9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903A42" w14:textId="77777777" w:rsidR="00006C56" w:rsidRDefault="0043750D" w:rsidP="00006C56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27E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opiekuńczo‐wychowawcze i edukacyjne, uwzględniające rozwój psychomotoryczny właściw</w:t>
      </w:r>
      <w:r w:rsidR="005B441D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27E6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wieku dziecka</w:t>
      </w:r>
      <w:r w:rsidR="00E21FA9"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4F8ACF" w14:textId="77777777" w:rsidR="00006C56" w:rsidRDefault="00E21FA9" w:rsidP="00006C56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 we współpracy z rodzicem,</w:t>
      </w:r>
    </w:p>
    <w:p w14:paraId="2DEF70B4" w14:textId="0579566B" w:rsidR="00006C56" w:rsidRDefault="00E21FA9" w:rsidP="00006C56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poczucia bezpieczeństwa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akceptacji</w:t>
      </w: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pobytu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żłobku,</w:t>
      </w:r>
    </w:p>
    <w:p w14:paraId="489F83EE" w14:textId="592CFCEA" w:rsidR="00E21FA9" w:rsidRPr="00006C56" w:rsidRDefault="00E21FA9" w:rsidP="00006C56">
      <w:pPr>
        <w:pStyle w:val="Akapitzlist"/>
        <w:numPr>
          <w:ilvl w:val="0"/>
          <w:numId w:val="1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żywienia zgodnie z obowiązującymi normami.</w:t>
      </w:r>
    </w:p>
    <w:p w14:paraId="47AF31D2" w14:textId="77777777" w:rsidR="00E21FA9" w:rsidRDefault="00E21FA9" w:rsidP="00E21FA9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FB3D3" w14:textId="2D1196C8" w:rsidR="008027E6" w:rsidRPr="00E21FA9" w:rsidRDefault="00BC41A0" w:rsidP="00E21FA9">
      <w:pPr>
        <w:pStyle w:val="Akapitzlist"/>
        <w:numPr>
          <w:ilvl w:val="0"/>
          <w:numId w:val="1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dzieci mogą uczestniczyć w zajęciach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uzgodnieniu terminu z dyrektorem</w:t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>: m.in. podczas okresu adaptacji dziecka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placówce, zaję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ciach</w:t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integracyjnych 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006C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027E6" w:rsidRP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E28F87" w14:textId="77777777" w:rsidR="008027E6" w:rsidRPr="00BD07AE" w:rsidRDefault="008027E6" w:rsidP="008027E6">
      <w:pPr>
        <w:pStyle w:val="Akapitzlist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72A8FAC4" w14:textId="77777777" w:rsidR="008027E6" w:rsidRPr="00BD07AE" w:rsidRDefault="008027E6" w:rsidP="00FB3A89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sposó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realizacji zadań żłobka</w:t>
      </w:r>
    </w:p>
    <w:p w14:paraId="4B25B075" w14:textId="7AD812F7" w:rsidR="00697C4B" w:rsidRDefault="00697C4B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opiekuńczo-wychowawczo-edukacyjna jest dostosowana do potrzeb, 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dziecka.</w:t>
      </w:r>
    </w:p>
    <w:p w14:paraId="0A7188A4" w14:textId="77777777" w:rsidR="00697C4B" w:rsidRDefault="00697C4B" w:rsidP="00697C4B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93168" w14:textId="6AC9FA4D"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stan zdrowia i prawidłowy rozwój fizyczny dzieci 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realizowana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zapewnienie opieki,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nawyków higieny życia codziennego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samodzielności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D93488" w14:textId="0BB3BE2A" w:rsidR="008027E6" w:rsidRPr="00BD07AE" w:rsidRDefault="008027E6" w:rsidP="008027E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i wczesnej edukacji dziecka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jest w trakcie zajęć ogólnorozwojowych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 zabawowych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320832" w14:textId="0EA2CDA5" w:rsidR="008027E6" w:rsidRPr="00697C4B" w:rsidRDefault="008027E6" w:rsidP="00697C4B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j dziecka w przypadku dzieci niepełnosprawnych,</w:t>
      </w:r>
      <w:r w:rsidR="00312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niepełnosprawności.</w:t>
      </w:r>
      <w:r w:rsidRP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37F6B" w14:textId="021C938E" w:rsidR="00312198" w:rsidRDefault="008027E6" w:rsidP="00E21FA9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rodzicami/opiekunami prawnymi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a na celu przede wszystkim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>czych  żłobka</w:t>
      </w:r>
      <w:r w:rsidRPr="00BD0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ED17F1" w14:textId="77777777" w:rsidR="00697C4B" w:rsidRDefault="00697C4B" w:rsidP="00697C4B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BA6E8" w14:textId="6E57C821" w:rsidR="008027E6" w:rsidRPr="006F7006" w:rsidRDefault="00697C4B" w:rsidP="006F7006">
      <w:pPr>
        <w:pStyle w:val="Akapitzlist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może rozszerzać ofertę opiekuńczą i edukacyjną w zależności od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możliwości.</w:t>
      </w:r>
      <w:r w:rsidR="00802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AED5B7" w14:textId="77777777" w:rsidR="008027E6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III</w:t>
      </w:r>
    </w:p>
    <w:p w14:paraId="7349B999" w14:textId="77777777" w:rsidR="008027E6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przyjmowania dzieci i skreślania z listy wychowanków</w:t>
      </w:r>
    </w:p>
    <w:p w14:paraId="6E6226E7" w14:textId="77777777" w:rsidR="00793544" w:rsidRPr="00080D41" w:rsidRDefault="00793544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B63BA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06ADC17F" w14:textId="388C169D" w:rsidR="008027E6" w:rsidRPr="00284405" w:rsidRDefault="008027E6" w:rsidP="008027E6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72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żłobka jest ukończone </w:t>
      </w:r>
      <w:r w:rsidR="0072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1r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E4E054" w14:textId="77777777" w:rsidR="008027E6" w:rsidRPr="00284405" w:rsidRDefault="008027E6" w:rsidP="008027E6">
      <w:pPr>
        <w:pStyle w:val="Akapitzlist"/>
        <w:numPr>
          <w:ilvl w:val="0"/>
          <w:numId w:val="5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przyjęcia 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do żłobka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>ce wielodzietni, wychowujący niepełnosprawne dzieci</w:t>
      </w:r>
      <w:r w:rsidR="00BC41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rodzeństwo uczęszczające do placówki</w:t>
      </w:r>
      <w:r w:rsidR="00BC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rodzice będący w trudnej sytuacji materialno- bytowej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EE363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6BE623E1" w14:textId="44A32198" w:rsidR="008027E6" w:rsidRDefault="008027E6" w:rsidP="008027E6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żłobka</w:t>
      </w:r>
      <w:r w:rsidR="005B4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na podstawie umowy cywilno‐prawnej</w:t>
      </w:r>
      <w:r w:rsidR="005B4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usług, zawartej między stronami, tj. rodzicami (prawnymi opiekunami)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rodziców (opiekunów prawnych) dziecka a dyrektorem żłobka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wpisowej</w:t>
      </w:r>
      <w:r w:rsidR="0006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wypełnieniu wymaganych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FB638C" w14:textId="77777777" w:rsidR="008027E6" w:rsidRPr="00284405" w:rsidRDefault="008027E6" w:rsidP="008027E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6F8F5" w14:textId="414C9EBB" w:rsidR="008027E6" w:rsidRDefault="008027E6" w:rsidP="008027E6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żłobka może nastąpić w ciągu całego roku, w miarę wolnych miejsc</w:t>
      </w:r>
      <w:r w:rsidR="00386A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AF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="0038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powtarzającej się </w:t>
      </w:r>
      <w:r w:rsidR="0052779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dziecka zapisanego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może warunkowo przyjąć na to miejsce inne dziecko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2995A9" w14:textId="77777777" w:rsidR="008027E6" w:rsidRPr="00284405" w:rsidRDefault="008027E6" w:rsidP="008027E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F593F" w14:textId="77777777" w:rsidR="008027E6" w:rsidRPr="00793544" w:rsidRDefault="008027E6" w:rsidP="00793544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wolnych miejsc dyrektor może wpisać dziecko na listę rezerwową, nie jest to jednak gwarancja przyjęcia dziecka do placówki.</w:t>
      </w: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EFB275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4F9E13E9" w14:textId="77777777" w:rsidR="008027E6" w:rsidRPr="00284405" w:rsidRDefault="008027E6" w:rsidP="008027E6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skreślone z listy wychowanków przez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 żłobka,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szczególności,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rodzice/opiekunowie prawni:</w:t>
      </w:r>
    </w:p>
    <w:p w14:paraId="7E6EB093" w14:textId="77777777" w:rsidR="008027E6" w:rsidRPr="00284405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przestrzegają postanowień obowiązującego w placówce statutu, regulaminu i procedur</w:t>
      </w:r>
    </w:p>
    <w:p w14:paraId="7778FCEC" w14:textId="77777777"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wywiązują się z terminowego regulowania opłat, wynikających przede wszystkim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umowy cywilno‐prawnej</w:t>
      </w:r>
    </w:p>
    <w:p w14:paraId="778BDDF2" w14:textId="77777777"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zataili informacje o stanie zdrowia psychicznego lub fizycznego dziecka, mające wpływ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 proces dydaktyczno‐wychowawczy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innych dzieci w placówce</w:t>
      </w:r>
    </w:p>
    <w:p w14:paraId="4BCE82A0" w14:textId="77777777"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zgłosili dyrektorowi lub opiekunowi prowadzącemu grupę powodu nieobecności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trwającej dłużej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10 dni roboczych</w:t>
      </w:r>
    </w:p>
    <w:p w14:paraId="4C761BC0" w14:textId="77777777" w:rsidR="008027E6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współpracują z opiekunami żłobka w kwestii rozwiązywania problemów powstałych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opieki i wychowania dziecka</w:t>
      </w:r>
    </w:p>
    <w:p w14:paraId="6A13769B" w14:textId="77777777" w:rsidR="008027E6" w:rsidRPr="008E0DBF" w:rsidRDefault="008027E6" w:rsidP="008027E6">
      <w:pPr>
        <w:pStyle w:val="Akapitzlist"/>
        <w:numPr>
          <w:ilvl w:val="1"/>
          <w:numId w:val="7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dziecko swoim zachowaniem zagraża zdrowiu i bezpieczeństwu innych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4EE23F" w14:textId="31CBEA23" w:rsidR="00793544" w:rsidRPr="006856E0" w:rsidRDefault="008027E6" w:rsidP="008027E6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05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dyrektora przysługuje odwołanie w ciągu 7 dni od daty otrzymania. Odwołanie można złożyć do organu prowadzącego żłobek.</w:t>
      </w:r>
    </w:p>
    <w:p w14:paraId="174A5D76" w14:textId="77777777"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ROZDZIAŁ IV</w:t>
      </w:r>
    </w:p>
    <w:p w14:paraId="1AF031CA" w14:textId="77777777" w:rsidR="008027E6" w:rsidRPr="00080D41" w:rsidRDefault="00024004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finansowania i </w:t>
      </w:r>
      <w:r w:rsidR="008027E6"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</w:p>
    <w:p w14:paraId="0BB2D586" w14:textId="77777777" w:rsidR="008027E6" w:rsidRPr="00080D41" w:rsidRDefault="008027E6" w:rsidP="000240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B61F90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73E5C5C1" w14:textId="77777777" w:rsidR="008027E6" w:rsidRPr="00793544" w:rsidRDefault="008027E6" w:rsidP="0079354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żłobka finansowana jest z  opłat wnoszonych przez rodziców/opiekunów prawnych dzieci zapisanych do żłobka i innych przychodów uzyskanych w sposób przewidziany prawem.</w:t>
      </w:r>
    </w:p>
    <w:p w14:paraId="50E07346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168E64E8" w14:textId="44C26BC2" w:rsidR="008027E6" w:rsidRPr="00697C4B" w:rsidRDefault="008027E6" w:rsidP="005F3E87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żłobku jest odpłatna</w:t>
      </w:r>
      <w:r w:rsid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9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:</w:t>
      </w:r>
    </w:p>
    <w:p w14:paraId="6FC1C9A8" w14:textId="3BE7BF87" w:rsidR="008027E6" w:rsidRPr="008E0DBF" w:rsidRDefault="006F700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bezzwrotnej </w:t>
      </w:r>
      <w:r w:rsidR="008027E6"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wpisowej</w:t>
      </w:r>
      <w:r w:rsidR="00063F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6226C4" w14:textId="7F814FD4" w:rsidR="008027E6" w:rsidRPr="008E0DBF" w:rsidRDefault="008027E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opłaty miesięcznej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opiekę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niepodlegającej zwrotowi w przypadku nieobecności dziecka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762D67" w14:textId="68F3DEFA" w:rsidR="008027E6" w:rsidRDefault="008027E6" w:rsidP="008027E6">
      <w:pPr>
        <w:pStyle w:val="Akapitzlist"/>
        <w:numPr>
          <w:ilvl w:val="1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wyżywienie, podlegającej zwrotowi za każdy dzień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zgłoszonej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becności dziecka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ustalonej stawki dziennej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B8C088" w14:textId="77777777" w:rsidR="008027E6" w:rsidRPr="008E0DBF" w:rsidRDefault="008027E6" w:rsidP="008027E6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EDB68" w14:textId="5C369F09" w:rsidR="007274ED" w:rsidRDefault="008027E6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wpisowej i stałej 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opiekę </w:t>
      </w:r>
      <w:r w:rsidRPr="008E0D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raz w roku dyrektor żłobka.</w:t>
      </w:r>
    </w:p>
    <w:p w14:paraId="6EF3C885" w14:textId="77777777" w:rsidR="007274ED" w:rsidRDefault="007274ED" w:rsidP="007274ED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6F8CC" w14:textId="0DE1B99A" w:rsidR="006F7006" w:rsidRDefault="00B43314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B4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żywieniowa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ustalana jest w oparciu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6E0" w:rsidRP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6856E0" w:rsidRP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cateringowej i żywności na rynku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856E0" w:rsidRP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31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zmieniana w ciągu roku</w:t>
      </w:r>
      <w:r w:rsidR="00727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39242" w14:textId="77777777" w:rsidR="006F7006" w:rsidRPr="006F7006" w:rsidRDefault="006F7006" w:rsidP="006F700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088D0" w14:textId="2342242D" w:rsidR="00024004" w:rsidRDefault="006F7006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wpisowa pobierana</w:t>
      </w:r>
      <w:r w:rsidR="00B4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raz w roku kalendarzowym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4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6D4CBC" w14:textId="5E1E1CC7" w:rsidR="008027E6" w:rsidRPr="00024004" w:rsidRDefault="008027E6" w:rsidP="00024004">
      <w:pPr>
        <w:pStyle w:val="Akapitzlist"/>
        <w:numPr>
          <w:ilvl w:val="0"/>
          <w:numId w:val="9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stał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>e za opiekę</w:t>
      </w:r>
      <w:r w:rsidRP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wyżywienie wnoszone są z góry do 5‐go dnia każdego miesiąca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0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rachunek bankowy lub gotówką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56E0" w:rsidRPr="006856E0">
        <w:t xml:space="preserve"> </w:t>
      </w:r>
      <w:r w:rsidR="006856E0" w:rsidRP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strony nie ustalą inaczej</w:t>
      </w:r>
      <w:r w:rsidRPr="000240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5927A" w14:textId="77777777" w:rsidR="008027E6" w:rsidRPr="00057F49" w:rsidRDefault="008027E6" w:rsidP="008027E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256A" w14:textId="77777777" w:rsidR="008027E6" w:rsidRPr="00080D41" w:rsidRDefault="008027E6" w:rsidP="00802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ROZDZIAŁ V</w:t>
      </w:r>
    </w:p>
    <w:p w14:paraId="7AB53E34" w14:textId="77777777" w:rsidR="008027E6" w:rsidRPr="00080D41" w:rsidRDefault="00793544" w:rsidP="00793544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162043E9" w14:textId="77777777" w:rsidR="008027E6" w:rsidRPr="00080D41" w:rsidRDefault="008027E6" w:rsidP="008027E6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7E9DD2BC" w14:textId="15E54D22" w:rsidR="005F3E87" w:rsidRDefault="008027E6" w:rsidP="00793544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wszystkim zainteresowanym dostępu do statutu, zostaje zamieszczony na stronie internetowej placówki i jest udostępnian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rodzicom 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wersji papierowej.</w:t>
      </w:r>
    </w:p>
    <w:p w14:paraId="18CCD577" w14:textId="77777777" w:rsidR="005F3E87" w:rsidRDefault="005F3E87" w:rsidP="005F3E87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9EE39" w14:textId="51B85802" w:rsidR="00793544" w:rsidRDefault="005F3E87" w:rsidP="00793544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nieuregulowanych niniejszym statutem mają zastosowanie odpowiednie przepisy kodeksu cywilnego.</w:t>
      </w:r>
      <w:r w:rsid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A670C3" w14:textId="25AF2C19" w:rsidR="005F3E87" w:rsidRDefault="008027E6" w:rsidP="005F3E87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został opracowany przez dyrektora żłobka i on dokonuje w nim zmi</w:t>
      </w:r>
      <w:r w:rsidR="005F3E87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ewentualnych uzupełnień</w:t>
      </w:r>
      <w:r w:rsidRPr="007935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276F0F" w14:textId="77777777" w:rsidR="005F3E87" w:rsidRDefault="005F3E87" w:rsidP="005F3E87">
      <w:pPr>
        <w:pStyle w:val="Akapitzlist"/>
        <w:spacing w:after="30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DDAB7" w14:textId="752B47EF" w:rsidR="005F3E87" w:rsidRPr="005F3E87" w:rsidRDefault="005F3E87" w:rsidP="005F3E87">
      <w:pPr>
        <w:pStyle w:val="Akapitzlist"/>
        <w:numPr>
          <w:ilvl w:val="0"/>
          <w:numId w:val="1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wchodzi w  życie z dniem </w:t>
      </w:r>
      <w:r w:rsidR="006424A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424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AE44426" w14:textId="77777777" w:rsidR="005F3E87" w:rsidRPr="005F3E87" w:rsidRDefault="005F3E87" w:rsidP="005F3E8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0D76D" w14:textId="77777777" w:rsidR="00790828" w:rsidRDefault="00790828"/>
    <w:sectPr w:rsidR="0079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101"/>
    <w:multiLevelType w:val="hybridMultilevel"/>
    <w:tmpl w:val="C8BA3F20"/>
    <w:lvl w:ilvl="0" w:tplc="4A24A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D4556"/>
    <w:multiLevelType w:val="hybridMultilevel"/>
    <w:tmpl w:val="C62AB0F2"/>
    <w:lvl w:ilvl="0" w:tplc="6FD0F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D2F35"/>
    <w:multiLevelType w:val="hybridMultilevel"/>
    <w:tmpl w:val="E2B2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BC0"/>
    <w:multiLevelType w:val="hybridMultilevel"/>
    <w:tmpl w:val="B4D4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067"/>
    <w:multiLevelType w:val="hybridMultilevel"/>
    <w:tmpl w:val="198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5CC"/>
    <w:multiLevelType w:val="hybridMultilevel"/>
    <w:tmpl w:val="7B0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2066"/>
    <w:multiLevelType w:val="hybridMultilevel"/>
    <w:tmpl w:val="37CC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783"/>
    <w:multiLevelType w:val="hybridMultilevel"/>
    <w:tmpl w:val="7B2A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0F91"/>
    <w:multiLevelType w:val="hybridMultilevel"/>
    <w:tmpl w:val="A3D2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EBA"/>
    <w:multiLevelType w:val="hybridMultilevel"/>
    <w:tmpl w:val="DEC60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02E31"/>
    <w:multiLevelType w:val="hybridMultilevel"/>
    <w:tmpl w:val="97E47F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16E"/>
    <w:multiLevelType w:val="hybridMultilevel"/>
    <w:tmpl w:val="E3561C78"/>
    <w:lvl w:ilvl="0" w:tplc="A294A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1C0EE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F1780"/>
    <w:multiLevelType w:val="hybridMultilevel"/>
    <w:tmpl w:val="FF68FC88"/>
    <w:lvl w:ilvl="0" w:tplc="D2689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A0A63"/>
    <w:multiLevelType w:val="hybridMultilevel"/>
    <w:tmpl w:val="33F0C564"/>
    <w:lvl w:ilvl="0" w:tplc="D2689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2FB2"/>
    <w:multiLevelType w:val="hybridMultilevel"/>
    <w:tmpl w:val="CAA4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388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EB6C7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3987"/>
    <w:multiLevelType w:val="hybridMultilevel"/>
    <w:tmpl w:val="6816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E6"/>
    <w:rsid w:val="00006C56"/>
    <w:rsid w:val="00024004"/>
    <w:rsid w:val="00063FD4"/>
    <w:rsid w:val="002833F2"/>
    <w:rsid w:val="00312198"/>
    <w:rsid w:val="00386AFD"/>
    <w:rsid w:val="004228F3"/>
    <w:rsid w:val="0043750D"/>
    <w:rsid w:val="0052779D"/>
    <w:rsid w:val="005B441D"/>
    <w:rsid w:val="005F3E87"/>
    <w:rsid w:val="006424A4"/>
    <w:rsid w:val="006856E0"/>
    <w:rsid w:val="00697C4B"/>
    <w:rsid w:val="006E4DA6"/>
    <w:rsid w:val="006F7006"/>
    <w:rsid w:val="007274ED"/>
    <w:rsid w:val="00790828"/>
    <w:rsid w:val="00793544"/>
    <w:rsid w:val="008027E6"/>
    <w:rsid w:val="00B1583E"/>
    <w:rsid w:val="00B43314"/>
    <w:rsid w:val="00B71813"/>
    <w:rsid w:val="00BC41A0"/>
    <w:rsid w:val="00E21FA9"/>
    <w:rsid w:val="00E869B2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53D7"/>
  <w15:chartTrackingRefBased/>
  <w15:docId w15:val="{02AF2F19-0B95-4204-86C4-3772A28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Dudek</cp:lastModifiedBy>
  <cp:revision>2</cp:revision>
  <dcterms:created xsi:type="dcterms:W3CDTF">2020-05-22T10:34:00Z</dcterms:created>
  <dcterms:modified xsi:type="dcterms:W3CDTF">2020-05-22T10:34:00Z</dcterms:modified>
</cp:coreProperties>
</file>